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77E15" w:rsidRDefault="00977E15">
      <w:pPr>
        <w:spacing w:before="8" w:after="0"/>
      </w:pPr>
      <w:bookmarkStart w:id="0" w:name="_GoBack"/>
      <w:bookmarkEnd w:id="0"/>
    </w:p>
    <w:tbl>
      <w:tblPr>
        <w:tblStyle w:val="a"/>
        <w:tblW w:w="10908" w:type="dxa"/>
        <w:tblInd w:w="-115" w:type="dxa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6" w:space="0" w:color="000000"/>
          <w:insideV w:val="single" w:sz="18" w:space="0" w:color="FFFF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2"/>
        <w:gridCol w:w="7188"/>
      </w:tblGrid>
      <w:tr w:rsidR="00977E15">
        <w:tc>
          <w:tcPr>
            <w:tcW w:w="10908" w:type="dxa"/>
            <w:gridSpan w:val="3"/>
            <w:tcBorders>
              <w:top w:val="single" w:sz="18" w:space="0" w:color="FFFF00"/>
              <w:bottom w:val="single" w:sz="6" w:space="0" w:color="000000"/>
            </w:tcBorders>
            <w:shd w:val="clear" w:color="auto" w:fill="D9D9D9"/>
          </w:tcPr>
          <w:p w:rsidR="00977E15" w:rsidRDefault="009C29C9">
            <w:pPr>
              <w:keepNext/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MINIMUM EQUIPMENT</w:t>
            </w:r>
          </w:p>
        </w:tc>
      </w:tr>
      <w:tr w:rsidR="00977E15">
        <w:trPr>
          <w:trHeight w:val="240"/>
        </w:trPr>
        <w:tc>
          <w:tcPr>
            <w:tcW w:w="37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E15" w:rsidRDefault="009C29C9">
            <w:pPr>
              <w:keepNext/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EMS equipment and supplies</w:t>
            </w:r>
          </w:p>
        </w:tc>
        <w:tc>
          <w:tcPr>
            <w:tcW w:w="7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7E15" w:rsidRDefault="009C29C9">
            <w:pPr>
              <w:keepNext/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in bag, oxygen cylinder, airway management equipment (BLS and ALS), ECG monitor, suction unit, soft suction catheter, IV setup</w:t>
            </w:r>
          </w:p>
        </w:tc>
      </w:tr>
      <w:tr w:rsidR="00977E15">
        <w:trPr>
          <w:trHeight w:val="220"/>
        </w:trPr>
        <w:tc>
          <w:tcPr>
            <w:tcW w:w="37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E15" w:rsidRDefault="009C29C9">
            <w:pPr>
              <w:keepNext/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Props</w:t>
            </w:r>
          </w:p>
        </w:tc>
        <w:tc>
          <w:tcPr>
            <w:tcW w:w="7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7E15" w:rsidRDefault="009C29C9">
            <w:pPr>
              <w:keepNext/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DNR Form, Medication List, Transfer Paperwork, trach tube, Foley bag, yellow liquid to simulate urine, shaving foam/plastic bag to simulate airway secretions</w:t>
            </w:r>
          </w:p>
        </w:tc>
      </w:tr>
      <w:tr w:rsidR="00977E15">
        <w:trPr>
          <w:trHeight w:val="260"/>
        </w:trPr>
        <w:tc>
          <w:tcPr>
            <w:tcW w:w="37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E15" w:rsidRDefault="009C29C9">
            <w:pPr>
              <w:keepNext/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Medical Identification jewelry</w:t>
            </w:r>
          </w:p>
        </w:tc>
        <w:tc>
          <w:tcPr>
            <w:tcW w:w="7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7E15" w:rsidRDefault="009C29C9">
            <w:pPr>
              <w:keepNext/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Care Facility ID Band</w:t>
            </w:r>
          </w:p>
        </w:tc>
      </w:tr>
      <w:tr w:rsidR="00977E15">
        <w:tc>
          <w:tcPr>
            <w:tcW w:w="1090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77E15" w:rsidRDefault="009C29C9">
            <w:pPr>
              <w:keepNext/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SETUP INSTRUCTIONS</w:t>
            </w:r>
          </w:p>
        </w:tc>
      </w:tr>
      <w:tr w:rsidR="00977E15">
        <w:tc>
          <w:tcPr>
            <w:tcW w:w="1090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77E15" w:rsidRDefault="009C29C9">
            <w:pPr>
              <w:keepNext/>
              <w:widowControl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 xml:space="preserve">The scene should be a long-term care facility with the patient supine in a medical bed. The patient has a tracheostomy and a foley catheter in place. </w:t>
            </w:r>
          </w:p>
          <w:p w:rsidR="00977E15" w:rsidRDefault="009C29C9">
            <w:pPr>
              <w:keepNext/>
              <w:widowControl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>Standard task trainers should be available, Skills to be performed during the scenario include: establishing an IV line, airway suctioning and replacement of a tracheostomy tube</w:t>
            </w:r>
          </w:p>
          <w:p w:rsidR="00977E15" w:rsidRDefault="009C29C9">
            <w:pPr>
              <w:keepNext/>
              <w:widowControl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 xml:space="preserve">A bed that holds the patient </w:t>
            </w:r>
          </w:p>
          <w:p w:rsidR="00977E15" w:rsidRDefault="009C29C9">
            <w:pPr>
              <w:keepNext/>
              <w:widowControl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>An area designated as the ambulance passenger compartment</w:t>
            </w:r>
          </w:p>
          <w:p w:rsidR="00977E15" w:rsidRDefault="00977E15">
            <w:pPr>
              <w:keepNext/>
              <w:widowControl/>
              <w:spacing w:after="0" w:line="240" w:lineRule="auto"/>
              <w:ind w:left="720"/>
            </w:pPr>
          </w:p>
        </w:tc>
      </w:tr>
      <w:tr w:rsidR="00977E15">
        <w:tc>
          <w:tcPr>
            <w:tcW w:w="1090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77E15" w:rsidRDefault="009C29C9">
            <w:pPr>
              <w:keepNext/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BACKGROUND INFORMATION </w:t>
            </w:r>
          </w:p>
        </w:tc>
      </w:tr>
      <w:tr w:rsidR="00977E15">
        <w:tc>
          <w:tcPr>
            <w:tcW w:w="3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EMS System description </w:t>
            </w:r>
          </w:p>
        </w:tc>
        <w:tc>
          <w:tcPr>
            <w:tcW w:w="7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ALS</w:t>
            </w:r>
            <w:r w:rsidR="00F06B10">
              <w:rPr>
                <w:rFonts w:ascii="Times New Roman" w:eastAsia="Times New Roman" w:hAnsi="Times New Roman" w:cs="Times New Roman"/>
              </w:rPr>
              <w:t xml:space="preserve"> vehicle </w:t>
            </w:r>
          </w:p>
        </w:tc>
      </w:tr>
      <w:tr w:rsidR="00977E15">
        <w:tc>
          <w:tcPr>
            <w:tcW w:w="3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Other personnel needed (define personnel and identify who can serve in each role)</w:t>
            </w:r>
          </w:p>
        </w:tc>
        <w:tc>
          <w:tcPr>
            <w:tcW w:w="7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Facility transfer staff (RN, LVN)</w:t>
            </w:r>
          </w:p>
        </w:tc>
      </w:tr>
      <w:tr w:rsidR="00977E15">
        <w:tc>
          <w:tcPr>
            <w:tcW w:w="1090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77E15" w:rsidRDefault="009C29C9">
            <w:pPr>
              <w:keepNext/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MOULAGE INFORMATION </w:t>
            </w:r>
          </w:p>
        </w:tc>
      </w:tr>
      <w:tr w:rsidR="00977E15">
        <w:tc>
          <w:tcPr>
            <w:tcW w:w="3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Integumentary</w:t>
            </w:r>
          </w:p>
        </w:tc>
        <w:tc>
          <w:tcPr>
            <w:tcW w:w="7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Hot, dry skin</w:t>
            </w:r>
          </w:p>
        </w:tc>
      </w:tr>
      <w:tr w:rsidR="00977E15">
        <w:tc>
          <w:tcPr>
            <w:tcW w:w="3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Head</w:t>
            </w:r>
          </w:p>
        </w:tc>
        <w:tc>
          <w:tcPr>
            <w:tcW w:w="7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977E15">
        <w:tc>
          <w:tcPr>
            <w:tcW w:w="3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Neck</w:t>
            </w:r>
          </w:p>
        </w:tc>
        <w:tc>
          <w:tcPr>
            <w:tcW w:w="7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Tracheostomy tube </w:t>
            </w:r>
          </w:p>
        </w:tc>
      </w:tr>
      <w:tr w:rsidR="00977E15">
        <w:tc>
          <w:tcPr>
            <w:tcW w:w="3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Chest</w:t>
            </w:r>
          </w:p>
        </w:tc>
        <w:tc>
          <w:tcPr>
            <w:tcW w:w="7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977E15">
        <w:tc>
          <w:tcPr>
            <w:tcW w:w="3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Abdomen </w:t>
            </w:r>
          </w:p>
        </w:tc>
        <w:tc>
          <w:tcPr>
            <w:tcW w:w="7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977E15">
        <w:tc>
          <w:tcPr>
            <w:tcW w:w="3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Pelvis</w:t>
            </w:r>
          </w:p>
        </w:tc>
        <w:tc>
          <w:tcPr>
            <w:tcW w:w="7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977E15">
        <w:tc>
          <w:tcPr>
            <w:tcW w:w="3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Back</w:t>
            </w:r>
          </w:p>
        </w:tc>
        <w:tc>
          <w:tcPr>
            <w:tcW w:w="7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Bandages covering decubitus ulcer stage 3 on sacrum</w:t>
            </w:r>
          </w:p>
        </w:tc>
      </w:tr>
      <w:tr w:rsidR="00977E15">
        <w:tc>
          <w:tcPr>
            <w:tcW w:w="3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Extremities</w:t>
            </w:r>
          </w:p>
        </w:tc>
        <w:tc>
          <w:tcPr>
            <w:tcW w:w="7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977E15">
        <w:tc>
          <w:tcPr>
            <w:tcW w:w="3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Age </w:t>
            </w:r>
          </w:p>
        </w:tc>
        <w:tc>
          <w:tcPr>
            <w:tcW w:w="7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977E15">
        <w:tc>
          <w:tcPr>
            <w:tcW w:w="3708" w:type="dxa"/>
            <w:tcBorders>
              <w:top w:val="single" w:sz="6" w:space="0" w:color="000000"/>
              <w:bottom w:val="single" w:sz="18" w:space="0" w:color="FFFF00"/>
              <w:right w:val="single" w:sz="6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Weight</w:t>
            </w:r>
          </w:p>
        </w:tc>
        <w:tc>
          <w:tcPr>
            <w:tcW w:w="7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FFFF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140 </w:t>
            </w:r>
            <w:r w:rsidR="008E1239">
              <w:rPr>
                <w:rFonts w:ascii="Times New Roman" w:eastAsia="Times New Roman" w:hAnsi="Times New Roman" w:cs="Times New Roman"/>
              </w:rPr>
              <w:t>lbs.</w:t>
            </w:r>
          </w:p>
        </w:tc>
      </w:tr>
    </w:tbl>
    <w:p w:rsidR="00977E15" w:rsidRDefault="00977E15"/>
    <w:p w:rsidR="00977E15" w:rsidRDefault="00977E15"/>
    <w:p w:rsidR="00977E15" w:rsidRDefault="009C29C9">
      <w:r>
        <w:br w:type="page"/>
      </w:r>
    </w:p>
    <w:p w:rsidR="00977E15" w:rsidRDefault="00977E15"/>
    <w:tbl>
      <w:tblPr>
        <w:tblStyle w:val="a0"/>
        <w:tblW w:w="10908" w:type="dxa"/>
        <w:tblInd w:w="-115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0"/>
      </w:tblGrid>
      <w:tr w:rsidR="00977E15">
        <w:tc>
          <w:tcPr>
            <w:tcW w:w="10908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977E15" w:rsidRDefault="009C29C9">
            <w:pPr>
              <w:keepNext/>
              <w:widowControl/>
              <w:spacing w:after="0" w:line="240" w:lineRule="auto"/>
              <w:ind w:left="2880" w:hanging="2880"/>
            </w:pPr>
            <w:r>
              <w:rPr>
                <w:rFonts w:ascii="Times New Roman" w:eastAsia="Times New Roman" w:hAnsi="Times New Roman" w:cs="Times New Roman"/>
                <w:b/>
              </w:rPr>
              <w:t>DISPATCH INFORMATION</w:t>
            </w:r>
            <w:r>
              <w:rPr>
                <w:rFonts w:ascii="Times New Roman" w:eastAsia="Times New Roman" w:hAnsi="Times New Roman" w:cs="Times New Roman"/>
              </w:rPr>
              <w:t xml:space="preserve"> (Specific script for each scenario; Must be read over radio, telephone or in such a way that the candidate cannot look at the Examiner as he/she reads the dispatch information)</w:t>
            </w:r>
          </w:p>
        </w:tc>
      </w:tr>
      <w:tr w:rsidR="00977E15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Dispatch time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1604</w:t>
            </w:r>
          </w:p>
        </w:tc>
      </w:tr>
      <w:tr w:rsidR="00977E15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Location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Skilled Nursing Facility</w:t>
            </w:r>
          </w:p>
        </w:tc>
      </w:tr>
      <w:tr w:rsidR="00977E15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Nature of the call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68 year old male with altered mental status </w:t>
            </w:r>
          </w:p>
        </w:tc>
      </w:tr>
      <w:tr w:rsidR="00977E15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Weather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Sunny</w:t>
            </w:r>
          </w:p>
        </w:tc>
      </w:tr>
      <w:tr w:rsidR="00977E15">
        <w:tc>
          <w:tcPr>
            <w:tcW w:w="3708" w:type="dxa"/>
            <w:tcBorders>
              <w:top w:val="single" w:sz="4" w:space="0" w:color="000000"/>
              <w:right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Personnel on the scene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Facility staff (LVN/RN)</w:t>
            </w:r>
          </w:p>
        </w:tc>
      </w:tr>
    </w:tbl>
    <w:p w:rsidR="00977E15" w:rsidRDefault="00977E15"/>
    <w:p w:rsidR="00977E15" w:rsidRDefault="009C29C9">
      <w:r>
        <w:rPr>
          <w:rFonts w:ascii="Times New Roman" w:eastAsia="Times New Roman" w:hAnsi="Times New Roman" w:cs="Times New Roman"/>
          <w:b/>
        </w:rPr>
        <w:t>READ TO TEAM LEADER</w:t>
      </w:r>
      <w:r>
        <w:rPr>
          <w:rFonts w:ascii="Times New Roman" w:eastAsia="Times New Roman" w:hAnsi="Times New Roman" w:cs="Times New Roman"/>
        </w:rPr>
        <w:t>: Medic 12 respond to [123 Healthy Ln] for [altered mental status, 68 year old male, time out [1604].</w:t>
      </w:r>
    </w:p>
    <w:p w:rsidR="00977E15" w:rsidRDefault="00977E15"/>
    <w:tbl>
      <w:tblPr>
        <w:tblStyle w:val="a1"/>
        <w:tblW w:w="109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0"/>
      </w:tblGrid>
      <w:tr w:rsidR="00977E15">
        <w:tc>
          <w:tcPr>
            <w:tcW w:w="10908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24" w:space="0" w:color="FF0000"/>
            </w:tcBorders>
            <w:shd w:val="clear" w:color="auto" w:fill="D9D9D9"/>
          </w:tcPr>
          <w:p w:rsidR="00977E15" w:rsidRDefault="009C29C9">
            <w:pPr>
              <w:keepNext/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SCENE SURVEY INFORMATION</w:t>
            </w:r>
          </w:p>
        </w:tc>
      </w:tr>
      <w:tr w:rsidR="00977E15">
        <w:tc>
          <w:tcPr>
            <w:tcW w:w="3708" w:type="dxa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 scene or safety consideration that must be addressed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Transferring nurse and patient paperwork must be located (simulated in the hallway – waiting just outside exam room and will enter upon request)</w:t>
            </w:r>
          </w:p>
        </w:tc>
      </w:tr>
      <w:tr w:rsidR="00977E15">
        <w:tc>
          <w:tcPr>
            <w:tcW w:w="3708" w:type="dxa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Patient location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Skilled nursing facility</w:t>
            </w:r>
          </w:p>
        </w:tc>
      </w:tr>
      <w:tr w:rsidR="00977E15">
        <w:tc>
          <w:tcPr>
            <w:tcW w:w="3708" w:type="dxa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Visual appearance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Flushed, eyes are closed, patient does not track movement upon EMS entry, tracheostomy in place</w:t>
            </w:r>
          </w:p>
        </w:tc>
      </w:tr>
      <w:tr w:rsidR="00977E15">
        <w:tc>
          <w:tcPr>
            <w:tcW w:w="3708" w:type="dxa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Age, sex, weight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68, Male, 63kg</w:t>
            </w:r>
          </w:p>
        </w:tc>
      </w:tr>
      <w:tr w:rsidR="00977E15">
        <w:tc>
          <w:tcPr>
            <w:tcW w:w="3708" w:type="dxa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Immediate surroundings (bystanders, significant others present)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See visual appearance</w:t>
            </w:r>
          </w:p>
        </w:tc>
      </w:tr>
      <w:tr w:rsidR="00977E15">
        <w:tc>
          <w:tcPr>
            <w:tcW w:w="3708" w:type="dxa"/>
            <w:tcBorders>
              <w:top w:val="single" w:sz="4" w:space="0" w:color="000000"/>
              <w:left w:val="single" w:sz="24" w:space="0" w:color="FF0000"/>
              <w:bottom w:val="single" w:sz="24" w:space="0" w:color="FF0000"/>
              <w:right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Mechanism of injury/Nature of illness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24" w:space="0" w:color="FF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Altered Mental Status</w:t>
            </w:r>
          </w:p>
        </w:tc>
      </w:tr>
    </w:tbl>
    <w:p w:rsidR="00977E15" w:rsidRDefault="009C29C9">
      <w:r>
        <w:br w:type="page"/>
      </w:r>
    </w:p>
    <w:p w:rsidR="00977E15" w:rsidRDefault="00977E15"/>
    <w:tbl>
      <w:tblPr>
        <w:tblStyle w:val="a2"/>
        <w:tblW w:w="10908" w:type="dxa"/>
        <w:tblInd w:w="-115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V w:val="single" w:sz="2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0"/>
      </w:tblGrid>
      <w:tr w:rsidR="00977E15">
        <w:tc>
          <w:tcPr>
            <w:tcW w:w="10908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977E15" w:rsidRDefault="009C29C9">
            <w:pPr>
              <w:keepNext/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PRIMARY ASSESSMENT</w:t>
            </w:r>
          </w:p>
        </w:tc>
      </w:tr>
      <w:tr w:rsidR="00977E15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General impression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Supine, eyes closed, unmoving, no response to EMS entry, skin is flushed </w:t>
            </w:r>
          </w:p>
        </w:tc>
      </w:tr>
      <w:tr w:rsidR="00977E15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Baseline mental status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Pt baseline = alert, non-verbal, interacts appropriately; Today – patient squints eyes and withdraws to painful stimuli, progressive decline since yesterday when he was sleepy all day. Incomprehensible sounds.</w:t>
            </w:r>
          </w:p>
        </w:tc>
      </w:tr>
      <w:tr w:rsidR="00977E15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Airway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Tracheostomy in place</w:t>
            </w:r>
          </w:p>
        </w:tc>
      </w:tr>
      <w:tr w:rsidR="00977E15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Ventilation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RR 24 shallow</w:t>
            </w:r>
          </w:p>
        </w:tc>
      </w:tr>
      <w:tr w:rsidR="00977E15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Circulation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Skin is flushed, hot, and dry / Radial pulses present, equal, </w:t>
            </w:r>
            <w:r w:rsidR="008E1239">
              <w:rPr>
                <w:rFonts w:ascii="Times New Roman" w:eastAsia="Times New Roman" w:hAnsi="Times New Roman" w:cs="Times New Roman"/>
              </w:rPr>
              <w:t>tachycardia</w:t>
            </w:r>
            <w:r>
              <w:rPr>
                <w:rFonts w:ascii="Times New Roman" w:eastAsia="Times New Roman" w:hAnsi="Times New Roman" w:cs="Times New Roman"/>
              </w:rPr>
              <w:t xml:space="preserve"> 110</w:t>
            </w:r>
          </w:p>
        </w:tc>
      </w:tr>
      <w:tr w:rsidR="00977E15">
        <w:tc>
          <w:tcPr>
            <w:tcW w:w="1090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HISTORY</w:t>
            </w:r>
            <w:r>
              <w:rPr>
                <w:rFonts w:ascii="Times New Roman" w:eastAsia="Times New Roman" w:hAnsi="Times New Roman" w:cs="Times New Roman"/>
              </w:rPr>
              <w:t xml:space="preserve"> (if applicable)</w:t>
            </w:r>
          </w:p>
        </w:tc>
      </w:tr>
      <w:tr w:rsidR="00977E15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Chief complaint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bookmarkStart w:id="1" w:name="h.gjdgxs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 xml:space="preserve">Per nurse – AMS since yesterday, increased secretions that have been managed appropriately </w:t>
            </w:r>
          </w:p>
        </w:tc>
      </w:tr>
      <w:tr w:rsidR="00977E15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History of present illness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Fever since yesterday – trying to manage with ibuprofen, last temp 101.4 thirty minutes ago which was the highest, MD ordered transfer to ED for evaluation. Hands student transfer packet including post-it with last VS at 1500</w:t>
            </w:r>
          </w:p>
        </w:tc>
      </w:tr>
      <w:tr w:rsidR="00977E15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Patient responses, associated symptoms, pertinent negatives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977E15">
        <w:tc>
          <w:tcPr>
            <w:tcW w:w="1090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PAST MEDICAL HISTORY</w:t>
            </w:r>
          </w:p>
        </w:tc>
      </w:tr>
      <w:tr w:rsidR="00977E15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Illnesses/Injuries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Afib, DM, MS, HTN, OA, Hypothyroid, Respiratory Arrest, Tracheostomy Tube, Foley Catheter, Renal Dysfunction, Pneumonia, Fractured Hip, Decubitus Ulcers: stage 3 sacral, stage 2 right heel, stage 4 right ischium, UTI, Cholecystectomy</w:t>
            </w:r>
          </w:p>
        </w:tc>
      </w:tr>
      <w:tr w:rsidR="00977E15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Medications and allergies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Albuterol, Augmentin (Discontinued), Celebrex, Cipro (discontinued), Diltiazem, Ferrous Sulfate, Glipizide, Glucophage, Levaquin, Norvasc, Oxygen, Propafenone, Simvastatin, Synthroid</w:t>
            </w:r>
          </w:p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NKDA</w:t>
            </w:r>
          </w:p>
        </w:tc>
      </w:tr>
      <w:tr w:rsidR="00977E15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Current health status/Immunizations (Consider past travel)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977E15">
        <w:trPr>
          <w:trHeight w:val="60"/>
        </w:trPr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Social/Family concerns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977E15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Medical identification jewelry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SNF ID bracelet on patient</w:t>
            </w:r>
          </w:p>
        </w:tc>
      </w:tr>
      <w:tr w:rsidR="00977E15">
        <w:trPr>
          <w:trHeight w:val="220"/>
        </w:trPr>
        <w:tc>
          <w:tcPr>
            <w:tcW w:w="1090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EXAMINATION FINDINGS **only abnormal physical findings are listed</w:t>
            </w:r>
          </w:p>
        </w:tc>
      </w:tr>
      <w:tr w:rsidR="00977E15">
        <w:trPr>
          <w:trHeight w:val="700"/>
        </w:trPr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Initial Vital Signs</w:t>
            </w:r>
          </w:p>
          <w:p w:rsidR="00977E15" w:rsidRDefault="00977E15">
            <w:pPr>
              <w:widowControl/>
              <w:spacing w:after="0" w:line="240" w:lineRule="auto"/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E15" w:rsidRDefault="009C29C9">
            <w:pPr>
              <w:widowControl/>
              <w:tabs>
                <w:tab w:val="left" w:pos="41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BP: 90/70</w:t>
            </w:r>
            <w:r>
              <w:rPr>
                <w:rFonts w:ascii="Times New Roman" w:eastAsia="Times New Roman" w:hAnsi="Times New Roman" w:cs="Times New Roman"/>
              </w:rPr>
              <w:tab/>
              <w:t>P: 110</w:t>
            </w:r>
          </w:p>
          <w:p w:rsidR="00977E15" w:rsidRDefault="009C29C9">
            <w:pPr>
              <w:widowControl/>
              <w:tabs>
                <w:tab w:val="left" w:pos="41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R: 24</w:t>
            </w:r>
          </w:p>
          <w:p w:rsidR="00977E15" w:rsidRDefault="009C29C9">
            <w:pPr>
              <w:widowControl/>
              <w:tabs>
                <w:tab w:val="left" w:pos="41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SpO2: 96% room air</w:t>
            </w:r>
          </w:p>
          <w:p w:rsidR="00977E15" w:rsidRDefault="009C29C9">
            <w:pPr>
              <w:widowControl/>
              <w:tabs>
                <w:tab w:val="left" w:pos="41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EtCO2: 35 mmHg</w:t>
            </w:r>
            <w:r>
              <w:rPr>
                <w:rFonts w:ascii="Times New Roman" w:eastAsia="Times New Roman" w:hAnsi="Times New Roman" w:cs="Times New Roman"/>
              </w:rPr>
              <w:tab/>
              <w:t>Pain: ---</w:t>
            </w:r>
          </w:p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Temperature: 101.9                                            </w:t>
            </w:r>
          </w:p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GCS: Total (2; 2; 4: [squints to pain instead of opens])</w:t>
            </w:r>
          </w:p>
        </w:tc>
      </w:tr>
      <w:tr w:rsidR="00977E15">
        <w:trPr>
          <w:trHeight w:val="280"/>
        </w:trPr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HEENT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Tracheostomy with thick yellow mucous</w:t>
            </w:r>
          </w:p>
        </w:tc>
      </w:tr>
      <w:tr w:rsidR="00977E15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Respiratory/Chest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Rhonchi bilaterally</w:t>
            </w:r>
          </w:p>
        </w:tc>
      </w:tr>
      <w:tr w:rsidR="00977E15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Cardiovascular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---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977E15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Gastrointestinal/Abdomen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977E15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Genitourinary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Foley with cloudy yellow urine</w:t>
            </w:r>
          </w:p>
        </w:tc>
      </w:tr>
      <w:tr w:rsidR="00977E15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Musculoskeletal/Extremities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977E15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Neurologic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--- </w:t>
            </w:r>
          </w:p>
        </w:tc>
      </w:tr>
      <w:tr w:rsidR="00977E15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Integumentary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Stage 3 sacral decubitus ulcer bandaged</w:t>
            </w:r>
          </w:p>
        </w:tc>
      </w:tr>
      <w:tr w:rsidR="00977E15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Hematologic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977E15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Immunologic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977E15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Endocrine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977E15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Psychiatric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977E15">
        <w:tc>
          <w:tcPr>
            <w:tcW w:w="3708" w:type="dxa"/>
            <w:tcBorders>
              <w:top w:val="single" w:sz="4" w:space="0" w:color="000000"/>
              <w:bottom w:val="single" w:sz="24" w:space="0" w:color="0070C0"/>
              <w:right w:val="single" w:sz="4" w:space="0" w:color="00000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Additional diagnostic tests as necessary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24" w:space="0" w:color="0070C0"/>
            </w:tcBorders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SpO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96% via trach</w:t>
            </w:r>
            <w:r>
              <w:rPr>
                <w:rFonts w:ascii="Times New Roman" w:eastAsia="Times New Roman" w:hAnsi="Times New Roman" w:cs="Times New Roman"/>
              </w:rPr>
              <w:br/>
              <w:t>EtCO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poor waveform, low reading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ECG Sinus Tachycardia 110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12-lead ECG same </w:t>
            </w:r>
            <w:r>
              <w:rPr>
                <w:rFonts w:ascii="Times New Roman" w:eastAsia="Times New Roman" w:hAnsi="Times New Roman" w:cs="Times New Roman"/>
              </w:rPr>
              <w:br/>
              <w:t>BGL 104</w:t>
            </w:r>
          </w:p>
        </w:tc>
      </w:tr>
    </w:tbl>
    <w:p w:rsidR="00977E15" w:rsidRDefault="009C29C9">
      <w:r>
        <w:br w:type="page"/>
      </w:r>
    </w:p>
    <w:p w:rsidR="00977E15" w:rsidRDefault="00977E15"/>
    <w:tbl>
      <w:tblPr>
        <w:tblStyle w:val="a3"/>
        <w:tblW w:w="10956" w:type="dxa"/>
        <w:tblInd w:w="-115" w:type="dxa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48"/>
        <w:gridCol w:w="7200"/>
      </w:tblGrid>
      <w:tr w:rsidR="00977E15">
        <w:tc>
          <w:tcPr>
            <w:tcW w:w="10956" w:type="dxa"/>
            <w:gridSpan w:val="3"/>
            <w:shd w:val="clear" w:color="auto" w:fill="D9D9D9"/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PATIENT MANAGEMENT</w:t>
            </w:r>
          </w:p>
        </w:tc>
      </w:tr>
      <w:tr w:rsidR="00977E15">
        <w:tc>
          <w:tcPr>
            <w:tcW w:w="3756" w:type="dxa"/>
            <w:gridSpan w:val="2"/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Initial stabilization/ </w:t>
            </w:r>
          </w:p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Interventions/</w:t>
            </w:r>
          </w:p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Treatments </w:t>
            </w:r>
          </w:p>
        </w:tc>
        <w:tc>
          <w:tcPr>
            <w:tcW w:w="7200" w:type="dxa"/>
          </w:tcPr>
          <w:p w:rsidR="00977E15" w:rsidRDefault="009C29C9">
            <w:pPr>
              <w:widowControl/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rPr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IV</w:t>
            </w:r>
          </w:p>
          <w:p w:rsidR="00977E15" w:rsidRDefault="009C29C9">
            <w:pPr>
              <w:widowControl/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rPr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Fluid bolus, up to 1 liter NS/LR </w:t>
            </w:r>
          </w:p>
          <w:p w:rsidR="00977E15" w:rsidRDefault="009C29C9" w:rsidP="00F06B10">
            <w:pPr>
              <w:keepNext/>
              <w:widowControl/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>BP 110/70, 104, RR 24</w:t>
            </w:r>
          </w:p>
        </w:tc>
      </w:tr>
      <w:tr w:rsidR="00977E15">
        <w:tc>
          <w:tcPr>
            <w:tcW w:w="3756" w:type="dxa"/>
            <w:gridSpan w:val="2"/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Additional Resources </w:t>
            </w:r>
          </w:p>
        </w:tc>
        <w:tc>
          <w:tcPr>
            <w:tcW w:w="7200" w:type="dxa"/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</w:tr>
      <w:tr w:rsidR="00977E15">
        <w:trPr>
          <w:trHeight w:val="280"/>
        </w:trPr>
        <w:tc>
          <w:tcPr>
            <w:tcW w:w="3756" w:type="dxa"/>
            <w:gridSpan w:val="2"/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Patient response to interventions</w:t>
            </w:r>
          </w:p>
        </w:tc>
        <w:tc>
          <w:tcPr>
            <w:tcW w:w="7200" w:type="dxa"/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Heart rate decreases to 100, BP rises to 108/84</w:t>
            </w:r>
          </w:p>
        </w:tc>
      </w:tr>
      <w:tr w:rsidR="00977E15">
        <w:tc>
          <w:tcPr>
            <w:tcW w:w="10956" w:type="dxa"/>
            <w:gridSpan w:val="3"/>
            <w:shd w:val="clear" w:color="auto" w:fill="D9D9D9"/>
          </w:tcPr>
          <w:p w:rsidR="00977E15" w:rsidRDefault="009C29C9">
            <w:pPr>
              <w:keepNext/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EVENT</w:t>
            </w:r>
          </w:p>
        </w:tc>
      </w:tr>
      <w:tr w:rsidR="00977E15">
        <w:tc>
          <w:tcPr>
            <w:tcW w:w="10956" w:type="dxa"/>
            <w:gridSpan w:val="3"/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At 11 minutes</w:t>
            </w:r>
            <w:r>
              <w:rPr>
                <w:rFonts w:ascii="Times New Roman" w:eastAsia="Times New Roman" w:hAnsi="Times New Roman" w:cs="Times New Roman"/>
              </w:rPr>
              <w:t xml:space="preserve">: Gurgling heard, sputum production at trach opening. Moaning stops. </w:t>
            </w:r>
          </w:p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SPO2 falls to 90%, HR 140, RR 38. EtCO2 – 30 mmHg</w:t>
            </w:r>
          </w:p>
          <w:p w:rsidR="00977E15" w:rsidRDefault="00977E15">
            <w:pPr>
              <w:widowControl/>
              <w:spacing w:after="0" w:line="240" w:lineRule="auto"/>
            </w:pPr>
          </w:p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Student reassesses – observes sputum – remove trach, and/ or suction</w:t>
            </w:r>
          </w:p>
          <w:p w:rsidR="00977E15" w:rsidRDefault="00977E15">
            <w:pPr>
              <w:widowControl/>
              <w:spacing w:after="0" w:line="240" w:lineRule="auto"/>
            </w:pPr>
          </w:p>
          <w:p w:rsidR="00977E15" w:rsidRDefault="009C29C9">
            <w:pPr>
              <w:keepNext/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If suction applied within 4 minutes – SPO2 96%, RR 24, HR 110</w:t>
            </w:r>
          </w:p>
          <w:p w:rsidR="00977E15" w:rsidRDefault="009C29C9" w:rsidP="00F06B10">
            <w:pPr>
              <w:keepNext/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If not corrected within 4 minutes (15 minutes</w:t>
            </w:r>
            <w:r w:rsidR="00F06B10">
              <w:rPr>
                <w:rFonts w:ascii="Times New Roman" w:eastAsia="Times New Roman" w:hAnsi="Times New Roman" w:cs="Times New Roman"/>
              </w:rPr>
              <w:t xml:space="preserve"> into event) – RR – 0, SPO2 84%</w:t>
            </w:r>
          </w:p>
        </w:tc>
      </w:tr>
      <w:tr w:rsidR="00977E15">
        <w:tc>
          <w:tcPr>
            <w:tcW w:w="10956" w:type="dxa"/>
            <w:gridSpan w:val="3"/>
            <w:shd w:val="clear" w:color="auto" w:fill="D9D9D9"/>
          </w:tcPr>
          <w:p w:rsidR="00977E15" w:rsidRDefault="009C29C9">
            <w:pPr>
              <w:keepNext/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REASSESSMENT</w:t>
            </w:r>
          </w:p>
        </w:tc>
      </w:tr>
      <w:tr w:rsidR="00977E15">
        <w:tc>
          <w:tcPr>
            <w:tcW w:w="3708" w:type="dxa"/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Appropriate management </w:t>
            </w:r>
          </w:p>
        </w:tc>
        <w:tc>
          <w:tcPr>
            <w:tcW w:w="7248" w:type="dxa"/>
            <w:gridSpan w:val="2"/>
          </w:tcPr>
          <w:p w:rsidR="00977E15" w:rsidRDefault="009C29C9">
            <w:pPr>
              <w:widowControl/>
              <w:tabs>
                <w:tab w:val="left" w:pos="422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BP: 110/70</w:t>
            </w:r>
            <w:r>
              <w:rPr>
                <w:rFonts w:ascii="Times New Roman" w:eastAsia="Times New Roman" w:hAnsi="Times New Roman" w:cs="Times New Roman"/>
              </w:rPr>
              <w:tab/>
              <w:t>P: 110</w:t>
            </w:r>
          </w:p>
          <w:p w:rsidR="00977E15" w:rsidRDefault="009C29C9">
            <w:pPr>
              <w:widowControl/>
              <w:tabs>
                <w:tab w:val="left" w:pos="42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R: 24</w:t>
            </w:r>
            <w:r>
              <w:rPr>
                <w:rFonts w:ascii="Times New Roman" w:eastAsia="Times New Roman" w:hAnsi="Times New Roman" w:cs="Times New Roman"/>
              </w:rPr>
              <w:tab/>
              <w:t>Pain: ---</w:t>
            </w:r>
          </w:p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SpO2 rises to 98%</w:t>
            </w:r>
          </w:p>
        </w:tc>
      </w:tr>
      <w:tr w:rsidR="00977E15">
        <w:tc>
          <w:tcPr>
            <w:tcW w:w="3708" w:type="dxa"/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Inappropriate management </w:t>
            </w:r>
          </w:p>
        </w:tc>
        <w:tc>
          <w:tcPr>
            <w:tcW w:w="7248" w:type="dxa"/>
            <w:gridSpan w:val="2"/>
          </w:tcPr>
          <w:p w:rsidR="00977E15" w:rsidRDefault="001D57DF">
            <w:pPr>
              <w:widowControl/>
              <w:tabs>
                <w:tab w:val="left" w:pos="422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BP: 80/60 </w:t>
            </w:r>
            <w:r w:rsidRPr="001D57DF">
              <w:rPr>
                <w:rFonts w:ascii="Times New Roman" w:eastAsia="Times New Roman" w:hAnsi="Times New Roman" w:cs="Times New Roman"/>
              </w:rPr>
              <w:sym w:font="Wingdings" w:char="F0E0"/>
            </w:r>
            <w:r w:rsidR="009C29C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Not able to ascertain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P: 140 </w:t>
            </w:r>
            <w:r w:rsidRPr="001D57DF">
              <w:rPr>
                <w:rFonts w:ascii="Times New Roman" w:eastAsia="Times New Roman" w:hAnsi="Times New Roman" w:cs="Times New Roman"/>
              </w:rPr>
              <w:sym w:font="Wingdings" w:char="F0E0"/>
            </w:r>
            <w:r w:rsidR="009C29C9">
              <w:rPr>
                <w:rFonts w:ascii="Times New Roman" w:eastAsia="Times New Roman" w:hAnsi="Times New Roman" w:cs="Times New Roman"/>
              </w:rPr>
              <w:t xml:space="preserve"> 30</w:t>
            </w:r>
          </w:p>
          <w:p w:rsidR="00977E15" w:rsidRDefault="001D57DF">
            <w:pPr>
              <w:widowControl/>
              <w:tabs>
                <w:tab w:val="left" w:pos="42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R: 38 </w:t>
            </w:r>
            <w:r w:rsidRPr="001D57DF">
              <w:rPr>
                <w:rFonts w:ascii="Times New Roman" w:eastAsia="Times New Roman" w:hAnsi="Times New Roman" w:cs="Times New Roman"/>
              </w:rPr>
              <w:sym w:font="Wingdings" w:char="F0E0"/>
            </w:r>
            <w:r w:rsidR="009C29C9">
              <w:rPr>
                <w:rFonts w:ascii="Times New Roman" w:eastAsia="Times New Roman" w:hAnsi="Times New Roman" w:cs="Times New Roman"/>
              </w:rPr>
              <w:t xml:space="preserve"> 0</w:t>
            </w:r>
            <w:r w:rsidR="009C29C9">
              <w:rPr>
                <w:rFonts w:ascii="Times New Roman" w:eastAsia="Times New Roman" w:hAnsi="Times New Roman" w:cs="Times New Roman"/>
              </w:rPr>
              <w:tab/>
              <w:t>Pain: ---</w:t>
            </w:r>
          </w:p>
          <w:p w:rsidR="00977E15" w:rsidRDefault="001D57DF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SpO2 </w:t>
            </w:r>
            <w:r w:rsidRPr="001D57DF">
              <w:rPr>
                <w:rFonts w:ascii="Times New Roman" w:eastAsia="Times New Roman" w:hAnsi="Times New Roman" w:cs="Times New Roman"/>
              </w:rPr>
              <w:sym w:font="Wingdings" w:char="F0E0"/>
            </w:r>
            <w:r w:rsidR="009C29C9">
              <w:rPr>
                <w:rFonts w:ascii="Times New Roman" w:eastAsia="Times New Roman" w:hAnsi="Times New Roman" w:cs="Times New Roman"/>
              </w:rPr>
              <w:t xml:space="preserve"> unable to determine</w:t>
            </w:r>
          </w:p>
        </w:tc>
      </w:tr>
    </w:tbl>
    <w:p w:rsidR="00977E15" w:rsidRDefault="00977E15"/>
    <w:tbl>
      <w:tblPr>
        <w:tblStyle w:val="a4"/>
        <w:tblW w:w="109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56"/>
      </w:tblGrid>
      <w:tr w:rsidR="00977E15">
        <w:tc>
          <w:tcPr>
            <w:tcW w:w="10956" w:type="dxa"/>
            <w:shd w:val="clear" w:color="auto" w:fill="FBD5B5"/>
          </w:tcPr>
          <w:p w:rsidR="00977E15" w:rsidRDefault="009C29C9">
            <w:pPr>
              <w:keepNext/>
              <w:widowControl/>
              <w:spacing w:after="0" w:line="240" w:lineRule="auto"/>
              <w:ind w:left="2700" w:hanging="270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TRANSPORT DECISION: </w:t>
            </w:r>
            <w:r>
              <w:rPr>
                <w:rFonts w:ascii="Times New Roman" w:eastAsia="Times New Roman" w:hAnsi="Times New Roman" w:cs="Times New Roman"/>
              </w:rPr>
              <w:t xml:space="preserve"> Team Leader should verbalize transport decision, reason for choosing the facility, and describe the appropriate transportation mode.  </w:t>
            </w:r>
          </w:p>
        </w:tc>
      </w:tr>
      <w:tr w:rsidR="00977E15">
        <w:tc>
          <w:tcPr>
            <w:tcW w:w="10956" w:type="dxa"/>
            <w:shd w:val="clear" w:color="auto" w:fill="FBD5B5"/>
          </w:tcPr>
          <w:p w:rsidR="00977E15" w:rsidRDefault="009C29C9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Transport should be emergent to the closest hospital for an unstable patient – signs of altered mental status, tachycardia, and possible sepsis</w:t>
            </w:r>
          </w:p>
        </w:tc>
      </w:tr>
    </w:tbl>
    <w:p w:rsidR="00977E15" w:rsidRDefault="00977E15"/>
    <w:p w:rsidR="00977E15" w:rsidRDefault="00977E15">
      <w:pPr>
        <w:spacing w:before="3" w:after="0"/>
        <w:ind w:left="228" w:right="6750"/>
      </w:pPr>
    </w:p>
    <w:sectPr w:rsidR="00977E15">
      <w:headerReference w:type="default" r:id="rId7"/>
      <w:footerReference w:type="default" r:id="rId8"/>
      <w:pgSz w:w="12240" w:h="15840"/>
      <w:pgMar w:top="1965" w:right="860" w:bottom="0" w:left="7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9C9" w:rsidRDefault="009C29C9">
      <w:pPr>
        <w:spacing w:after="0" w:line="240" w:lineRule="auto"/>
      </w:pPr>
      <w:r>
        <w:separator/>
      </w:r>
    </w:p>
  </w:endnote>
  <w:endnote w:type="continuationSeparator" w:id="0">
    <w:p w:rsidR="009C29C9" w:rsidRDefault="009C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E15" w:rsidRDefault="009C29C9">
    <w:pPr>
      <w:tabs>
        <w:tab w:val="right" w:pos="10530"/>
      </w:tabs>
      <w:spacing w:before="44" w:after="0" w:line="240" w:lineRule="auto"/>
      <w:ind w:left="228" w:right="-20"/>
    </w:pPr>
    <w:r>
      <w:rPr>
        <w:rFonts w:ascii="Times New Roman" w:eastAsia="Times New Roman" w:hAnsi="Times New Roman" w:cs="Times New Roman"/>
        <w:sz w:val="16"/>
        <w:szCs w:val="16"/>
      </w:rPr>
      <w:t>©</w:t>
    </w:r>
    <w:r>
      <w:rPr>
        <w:rFonts w:ascii="Times New Roman" w:eastAsia="Times New Roman" w:hAnsi="Times New Roman" w:cs="Times New Roman"/>
        <w:b/>
        <w:sz w:val="12"/>
        <w:szCs w:val="12"/>
      </w:rPr>
      <w:t xml:space="preserve"> 2015 National Registry of Emergency Medical Technicians, Inc., Columbus, OH</w:t>
    </w:r>
    <w:r>
      <w:rPr>
        <w:rFonts w:ascii="Times New Roman" w:eastAsia="Times New Roman" w:hAnsi="Times New Roman" w:cs="Times New Roman"/>
        <w:b/>
        <w:sz w:val="12"/>
        <w:szCs w:val="12"/>
      </w:rPr>
      <w:tab/>
    </w:r>
    <w:r>
      <w:fldChar w:fldCharType="begin"/>
    </w:r>
    <w:r>
      <w:instrText>PAGE</w:instrText>
    </w:r>
    <w:r>
      <w:fldChar w:fldCharType="separate"/>
    </w:r>
    <w:r w:rsidR="008E1239">
      <w:rPr>
        <w:noProof/>
      </w:rPr>
      <w:t>5</w:t>
    </w:r>
    <w:r>
      <w:fldChar w:fldCharType="end"/>
    </w:r>
  </w:p>
  <w:p w:rsidR="00977E15" w:rsidRDefault="009C29C9">
    <w:pPr>
      <w:tabs>
        <w:tab w:val="right" w:pos="10560"/>
      </w:tabs>
      <w:spacing w:before="1" w:after="0" w:line="240" w:lineRule="auto"/>
      <w:ind w:left="238" w:right="-20"/>
    </w:pPr>
    <w:r>
      <w:rPr>
        <w:rFonts w:ascii="Times New Roman" w:eastAsia="Times New Roman" w:hAnsi="Times New Roman" w:cs="Times New Roman"/>
        <w:b/>
        <w:sz w:val="12"/>
        <w:szCs w:val="12"/>
      </w:rPr>
      <w:t xml:space="preserve">All materials subject to this copyright may be photocopied for the non-commercial purpose of educational or scientific advancement. </w:t>
    </w:r>
    <w:r>
      <w:rPr>
        <w:rFonts w:ascii="Times New Roman" w:eastAsia="Times New Roman" w:hAnsi="Times New Roman" w:cs="Times New Roman"/>
        <w:b/>
        <w:sz w:val="12"/>
        <w:szCs w:val="12"/>
      </w:rPr>
      <w:tab/>
      <w:t>Audit160113</w:t>
    </w:r>
  </w:p>
  <w:p w:rsidR="00977E15" w:rsidRDefault="00977E15">
    <w:pPr>
      <w:tabs>
        <w:tab w:val="center" w:pos="4680"/>
        <w:tab w:val="right" w:pos="9360"/>
      </w:tabs>
      <w:spacing w:after="314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9C9" w:rsidRDefault="009C29C9">
      <w:pPr>
        <w:spacing w:after="0" w:line="240" w:lineRule="auto"/>
      </w:pPr>
      <w:r>
        <w:separator/>
      </w:r>
    </w:p>
  </w:footnote>
  <w:footnote w:type="continuationSeparator" w:id="0">
    <w:p w:rsidR="009C29C9" w:rsidRDefault="009C2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E15" w:rsidRDefault="009C29C9">
    <w:pPr>
      <w:widowControl/>
      <w:spacing w:before="720" w:after="120" w:line="240" w:lineRule="auto"/>
      <w:jc w:val="center"/>
    </w:pPr>
    <w:r>
      <w:rPr>
        <w:rFonts w:ascii="Times New Roman" w:eastAsia="Times New Roman" w:hAnsi="Times New Roman" w:cs="Times New Roman"/>
        <w:b/>
        <w:sz w:val="24"/>
        <w:szCs w:val="24"/>
      </w:rPr>
      <w:t>REGIONAL SCENARIO DEVELOPMENT WORKSHOP</w:t>
    </w:r>
  </w:p>
  <w:p w:rsidR="00977E15" w:rsidRDefault="00F06B10">
    <w:pPr>
      <w:widowControl/>
      <w:spacing w:after="240" w:line="240" w:lineRule="auto"/>
      <w:jc w:val="center"/>
    </w:pPr>
    <w:r>
      <w:t>Geriatric Respiratory Distress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EF4"/>
    <w:multiLevelType w:val="multilevel"/>
    <w:tmpl w:val="76BA33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7AB222F"/>
    <w:multiLevelType w:val="multilevel"/>
    <w:tmpl w:val="5096F9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93B7F4C"/>
    <w:multiLevelType w:val="multilevel"/>
    <w:tmpl w:val="D5B40B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486E5768"/>
    <w:multiLevelType w:val="multilevel"/>
    <w:tmpl w:val="00365A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646F377A"/>
    <w:multiLevelType w:val="multilevel"/>
    <w:tmpl w:val="EE7248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rC0NDQ3MTQyMzMyMTFR0lEKTi0uzszPAykwrAUAc1dIFiwAAAA="/>
  </w:docVars>
  <w:rsids>
    <w:rsidRoot w:val="00977E15"/>
    <w:rsid w:val="001D57DF"/>
    <w:rsid w:val="008E1239"/>
    <w:rsid w:val="00977E15"/>
    <w:rsid w:val="009C29C9"/>
    <w:rsid w:val="00ED5A63"/>
    <w:rsid w:val="00F0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15C34-4625-42E1-BC07-DDFFF73A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6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B10"/>
  </w:style>
  <w:style w:type="paragraph" w:styleId="Footer">
    <w:name w:val="footer"/>
    <w:basedOn w:val="Normal"/>
    <w:link w:val="FooterChar"/>
    <w:uiPriority w:val="99"/>
    <w:unhideWhenUsed/>
    <w:rsid w:val="00F06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Jubinville</dc:creator>
  <cp:lastModifiedBy>Beth Ballantine</cp:lastModifiedBy>
  <cp:revision>4</cp:revision>
  <dcterms:created xsi:type="dcterms:W3CDTF">2017-05-11T16:00:00Z</dcterms:created>
  <dcterms:modified xsi:type="dcterms:W3CDTF">2017-08-30T20:18:00Z</dcterms:modified>
</cp:coreProperties>
</file>